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19E" w:rsidRPr="001126F6" w:rsidRDefault="0089119E" w:rsidP="008911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126F6">
        <w:rPr>
          <w:rFonts w:ascii="Times New Roman" w:hAnsi="Times New Roman" w:cs="Times New Roman"/>
        </w:rPr>
        <w:t>Реестр документов, подтверждающих обоснованность</w:t>
      </w:r>
    </w:p>
    <w:p w:rsidR="0089119E" w:rsidRPr="001126F6" w:rsidRDefault="0089119E" w:rsidP="008911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126F6">
        <w:rPr>
          <w:rFonts w:ascii="Times New Roman" w:hAnsi="Times New Roman" w:cs="Times New Roman"/>
        </w:rPr>
        <w:t>применения __________________________________</w:t>
      </w:r>
    </w:p>
    <w:p w:rsidR="0089119E" w:rsidRPr="001126F6" w:rsidRDefault="0089119E" w:rsidP="008911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126F6">
        <w:rPr>
          <w:rFonts w:ascii="Times New Roman" w:hAnsi="Times New Roman" w:cs="Times New Roman"/>
        </w:rPr>
        <w:t>(наименование налогоплательщика)</w:t>
      </w:r>
    </w:p>
    <w:p w:rsidR="0089119E" w:rsidRPr="001126F6" w:rsidRDefault="0089119E" w:rsidP="008911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126F6">
        <w:rPr>
          <w:rFonts w:ascii="Times New Roman" w:hAnsi="Times New Roman" w:cs="Times New Roman"/>
        </w:rPr>
        <w:t>налоговых льгот в разрезе кодов операций,</w:t>
      </w:r>
    </w:p>
    <w:p w:rsidR="0089119E" w:rsidRPr="001126F6" w:rsidRDefault="0089119E" w:rsidP="008911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126F6">
        <w:rPr>
          <w:rFonts w:ascii="Times New Roman" w:hAnsi="Times New Roman" w:cs="Times New Roman"/>
        </w:rPr>
        <w:t>к Декларации по налогу на добавленную стоимость</w:t>
      </w:r>
    </w:p>
    <w:p w:rsidR="0089119E" w:rsidRPr="001126F6" w:rsidRDefault="0089119E" w:rsidP="008911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126F6">
        <w:rPr>
          <w:rFonts w:ascii="Times New Roman" w:hAnsi="Times New Roman" w:cs="Times New Roman"/>
        </w:rPr>
        <w:t>за ___ квартал ____ года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133"/>
        <w:gridCol w:w="1757"/>
        <w:gridCol w:w="1190"/>
        <w:gridCol w:w="623"/>
        <w:gridCol w:w="623"/>
        <w:gridCol w:w="963"/>
        <w:gridCol w:w="397"/>
        <w:gridCol w:w="679"/>
        <w:gridCol w:w="850"/>
      </w:tblGrid>
      <w:tr w:rsidR="0089119E" w:rsidRPr="001126F6" w:rsidTr="008D438B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Код операции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Сумма необлагаемых операций в разрезе видов (групп, направлений) необлагаемых операций, отраженных в налоговой декларации, руб.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Наименование контрагента (покупателя)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КПП</w:t>
            </w:r>
          </w:p>
        </w:tc>
        <w:tc>
          <w:tcPr>
            <w:tcW w:w="2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Документы, подтверждающие обоснованность применения налоговых льгот</w:t>
            </w:r>
          </w:p>
        </w:tc>
      </w:tr>
      <w:tr w:rsidR="0089119E" w:rsidRPr="001126F6" w:rsidTr="008D438B">
        <w:trPr>
          <w:trHeight w:val="1535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вид (группа, направление) необлагаемой операции</w:t>
            </w: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Тип документа (договор и т.д.)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Сумма операции, руб.</w:t>
            </w:r>
          </w:p>
        </w:tc>
      </w:tr>
      <w:tr w:rsidR="0089119E" w:rsidRPr="001126F6" w:rsidTr="008D438B">
        <w:trPr>
          <w:trHeight w:val="28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6F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9119E" w:rsidRPr="001126F6" w:rsidTr="008D438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9E" w:rsidRPr="001126F6" w:rsidRDefault="0089119E" w:rsidP="008D4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9119E" w:rsidRDefault="0089119E" w:rsidP="0089119E"/>
    <w:p w:rsidR="00992CC8" w:rsidRDefault="0089119E">
      <w:bookmarkStart w:id="0" w:name="_GoBack"/>
      <w:bookmarkEnd w:id="0"/>
    </w:p>
    <w:sectPr w:rsidR="00992CC8" w:rsidSect="000D29D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F1E"/>
    <w:rsid w:val="00512C60"/>
    <w:rsid w:val="00562F1E"/>
    <w:rsid w:val="0089119E"/>
    <w:rsid w:val="00CF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1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1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2017-12-11T06:35:00Z</dcterms:created>
  <dcterms:modified xsi:type="dcterms:W3CDTF">2017-12-11T06:35:00Z</dcterms:modified>
</cp:coreProperties>
</file>